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58" w:rsidRPr="000D5443" w:rsidRDefault="00343A58" w:rsidP="00343A58">
      <w:pPr>
        <w:pStyle w:val="NoSpacing"/>
        <w:ind w:left="1416" w:firstLine="708"/>
        <w:rPr>
          <w:sz w:val="32"/>
          <w:szCs w:val="32"/>
          <w:u w:val="thick"/>
        </w:rPr>
      </w:pPr>
      <w:r>
        <w:rPr>
          <w:sz w:val="32"/>
          <w:szCs w:val="32"/>
        </w:rPr>
        <w:t xml:space="preserve">      Udruga slijepih B</w:t>
      </w:r>
      <w:r w:rsidRPr="000D5443">
        <w:rPr>
          <w:sz w:val="32"/>
          <w:szCs w:val="32"/>
        </w:rPr>
        <w:t>jelovar</w:t>
      </w:r>
    </w:p>
    <w:p w:rsidR="00343A58" w:rsidRDefault="00343A58" w:rsidP="00343A58">
      <w:pPr>
        <w:pStyle w:val="NoSpacing"/>
      </w:pPr>
      <w:r>
        <w:t>__________________________________________________________________________________</w:t>
      </w:r>
    </w:p>
    <w:p w:rsidR="00343A58" w:rsidRPr="00A30DD7" w:rsidRDefault="00343A58" w:rsidP="00343A58">
      <w:pPr>
        <w:pStyle w:val="NoSpacing"/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</w:rPr>
        <w:tab/>
      </w:r>
      <w:r w:rsidRPr="00A30DD7">
        <w:rPr>
          <w:rStyle w:val="IntenseEmphasis"/>
          <w:color w:val="000000" w:themeColor="text1"/>
        </w:rPr>
        <w:t xml:space="preserve">43000 Bjelovar, Gundulićeva 1, p.p. 124                       Tel/fax: 043/245-022                                                            </w:t>
      </w:r>
    </w:p>
    <w:p w:rsidR="00343A58" w:rsidRPr="00A30DD7" w:rsidRDefault="00343A58" w:rsidP="00343A58">
      <w:pPr>
        <w:pStyle w:val="NoSpacing"/>
        <w:rPr>
          <w:color w:val="000000" w:themeColor="text1"/>
        </w:rPr>
      </w:pPr>
      <w:r w:rsidRPr="00A30DD7">
        <w:rPr>
          <w:rStyle w:val="IntenseEmphasis"/>
          <w:color w:val="000000" w:themeColor="text1"/>
        </w:rPr>
        <w:t xml:space="preserve">             OIB: 61045000945, ŽR: HR792402006-1100005960               E-mail: ured@slijepi-bjelovar.com        </w:t>
      </w:r>
    </w:p>
    <w:p w:rsidR="00343A58" w:rsidRPr="00A30DD7" w:rsidRDefault="00343A58" w:rsidP="00343A58">
      <w:pPr>
        <w:pStyle w:val="NoSpacing"/>
        <w:tabs>
          <w:tab w:val="left" w:pos="3850"/>
        </w:tabs>
        <w:rPr>
          <w:color w:val="000000" w:themeColor="text1"/>
        </w:rPr>
      </w:pPr>
      <w:r w:rsidRPr="00A30DD7">
        <w:rPr>
          <w:rStyle w:val="IntenseEmphasis"/>
          <w:color w:val="000000" w:themeColor="text1"/>
        </w:rPr>
        <w:t xml:space="preserve">                                                </w:t>
      </w:r>
      <w:r w:rsidRPr="00A30DD7">
        <w:rPr>
          <w:rStyle w:val="IntenseEmphasis"/>
          <w:color w:val="000000" w:themeColor="text1"/>
        </w:rPr>
        <w:tab/>
        <w:t xml:space="preserve">www.slijepi-bjelovar.com  </w:t>
      </w:r>
    </w:p>
    <w:p w:rsidR="00343A58" w:rsidRPr="00A30DD7" w:rsidRDefault="00343A58" w:rsidP="00343A58">
      <w:pPr>
        <w:pStyle w:val="NoSpacing"/>
        <w:rPr>
          <w:color w:val="000000" w:themeColor="text1"/>
        </w:rPr>
      </w:pPr>
      <w:r w:rsidRPr="00A30DD7">
        <w:rPr>
          <w:rStyle w:val="IntenseEmphasis"/>
          <w:color w:val="000000" w:themeColor="text1"/>
        </w:rPr>
        <w:t xml:space="preserve">                     </w:t>
      </w:r>
    </w:p>
    <w:p w:rsidR="00343A58" w:rsidRDefault="00343A58" w:rsidP="00343A58">
      <w:r>
        <w:tab/>
      </w:r>
    </w:p>
    <w:p w:rsidR="00343A58" w:rsidRDefault="00343A58" w:rsidP="00343A58"/>
    <w:p w:rsidR="00343A58" w:rsidRPr="002E083C" w:rsidRDefault="00343A58" w:rsidP="00025D68">
      <w:pPr>
        <w:rPr>
          <w:rFonts w:ascii="Verdana" w:hAnsi="Verdana"/>
          <w:b/>
          <w:sz w:val="24"/>
          <w:szCs w:val="24"/>
        </w:rPr>
      </w:pPr>
      <w:r>
        <w:tab/>
      </w:r>
      <w:r w:rsidR="00C101D4" w:rsidRPr="002E083C">
        <w:rPr>
          <w:rFonts w:ascii="Verdana" w:hAnsi="Verdana"/>
          <w:b/>
          <w:sz w:val="24"/>
          <w:szCs w:val="24"/>
        </w:rPr>
        <w:t>Godišnji izvještaj o a</w:t>
      </w:r>
      <w:r w:rsidR="00B41897">
        <w:rPr>
          <w:rFonts w:ascii="Verdana" w:hAnsi="Verdana"/>
          <w:b/>
          <w:sz w:val="24"/>
          <w:szCs w:val="24"/>
        </w:rPr>
        <w:t>ktivnostima i radu udruge u 2015</w:t>
      </w:r>
      <w:r w:rsidR="00C101D4" w:rsidRPr="002E083C">
        <w:rPr>
          <w:rFonts w:ascii="Verdana" w:hAnsi="Verdana"/>
          <w:b/>
          <w:sz w:val="24"/>
          <w:szCs w:val="24"/>
        </w:rPr>
        <w:t>. godini</w:t>
      </w:r>
    </w:p>
    <w:p w:rsidR="00343A58" w:rsidRDefault="00343A58" w:rsidP="00343A58">
      <w:pPr>
        <w:pStyle w:val="NoSpacing"/>
      </w:pPr>
    </w:p>
    <w:p w:rsidR="000D0CBE" w:rsidRDefault="0023374F"/>
    <w:p w:rsidR="00C101D4" w:rsidRPr="002E083C" w:rsidRDefault="00C101D4">
      <w:pPr>
        <w:rPr>
          <w:rFonts w:ascii="Verdana" w:hAnsi="Verdana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65303">
        <w:t xml:space="preserve">                      </w:t>
      </w:r>
      <w:r w:rsidRPr="002E083C">
        <w:rPr>
          <w:rFonts w:ascii="Verdana" w:hAnsi="Verdana"/>
          <w:b/>
          <w:sz w:val="24"/>
          <w:szCs w:val="24"/>
        </w:rPr>
        <w:t>UVOD</w:t>
      </w:r>
    </w:p>
    <w:p w:rsidR="00C101D4" w:rsidRPr="00C101D4" w:rsidRDefault="00C101D4">
      <w:pPr>
        <w:rPr>
          <w:b/>
        </w:rPr>
      </w:pPr>
    </w:p>
    <w:p w:rsidR="007C5836" w:rsidRDefault="00C101D4" w:rsidP="00C101D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 skladu sa Statutom, radom </w:t>
      </w:r>
      <w:r w:rsidRPr="00C101D4">
        <w:rPr>
          <w:rFonts w:ascii="Verdana" w:hAnsi="Verdana"/>
        </w:rPr>
        <w:t>Udruge</w:t>
      </w:r>
      <w:r>
        <w:rPr>
          <w:rFonts w:ascii="Verdana" w:hAnsi="Verdana"/>
        </w:rPr>
        <w:t xml:space="preserve"> </w:t>
      </w:r>
      <w:r w:rsidRPr="00C101D4">
        <w:rPr>
          <w:rFonts w:ascii="Verdana" w:hAnsi="Verdana"/>
        </w:rPr>
        <w:t>slijepih</w:t>
      </w:r>
      <w:r>
        <w:rPr>
          <w:rFonts w:ascii="Verdana" w:hAnsi="Verdana"/>
        </w:rPr>
        <w:t xml:space="preserve"> Bjelovar 201</w:t>
      </w:r>
      <w:r w:rsidR="00B41897">
        <w:rPr>
          <w:rFonts w:ascii="Verdana" w:hAnsi="Verdana"/>
        </w:rPr>
        <w:t>5</w:t>
      </w:r>
      <w:r>
        <w:rPr>
          <w:rFonts w:ascii="Verdana" w:hAnsi="Verdana"/>
        </w:rPr>
        <w:t xml:space="preserve">. godine upravljao je </w:t>
      </w:r>
      <w:bookmarkStart w:id="0" w:name="OLE_LINK27"/>
      <w:bookmarkStart w:id="1" w:name="OLE_LINK26"/>
      <w:r>
        <w:rPr>
          <w:rFonts w:ascii="Verdana" w:hAnsi="Verdana"/>
        </w:rPr>
        <w:t xml:space="preserve">Izvršni odbor koji je tijekom godine održao 4 sjednice Odbora. Kroz njegove odluke se provodio program Udruge i drugi dokumenti doneseni na Skupštini. </w:t>
      </w:r>
      <w:r w:rsidR="00C64007">
        <w:rPr>
          <w:rFonts w:ascii="Verdana" w:hAnsi="Verdana"/>
        </w:rPr>
        <w:t>Održan je Zbor članstva i i</w:t>
      </w:r>
      <w:r w:rsidR="007C5836">
        <w:rPr>
          <w:rFonts w:ascii="Verdana" w:hAnsi="Verdana"/>
        </w:rPr>
        <w:t>zborna Skupština</w:t>
      </w:r>
      <w:r w:rsidR="00C64007">
        <w:rPr>
          <w:rFonts w:ascii="Verdana" w:hAnsi="Verdana"/>
        </w:rPr>
        <w:t xml:space="preserve"> i redovna Skupština</w:t>
      </w:r>
      <w:r w:rsidR="007C5836">
        <w:rPr>
          <w:rFonts w:ascii="Verdana" w:hAnsi="Verdana"/>
        </w:rPr>
        <w:t>, izabrana su nova radna tijela udruge, predsjednik i potpredsjednik.</w:t>
      </w:r>
    </w:p>
    <w:p w:rsidR="00C101D4" w:rsidRDefault="00C101D4" w:rsidP="00C101D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Izvještajna godina obilježena je  aktivnostima koje pokrivaju vrlo široki </w:t>
      </w:r>
      <w:bookmarkEnd w:id="0"/>
      <w:bookmarkEnd w:id="1"/>
      <w:r>
        <w:rPr>
          <w:rFonts w:ascii="Verdana" w:hAnsi="Verdana"/>
        </w:rPr>
        <w:t>spektar koji uz obavljan</w:t>
      </w:r>
      <w:r w:rsidR="00B41897">
        <w:rPr>
          <w:rFonts w:ascii="Verdana" w:hAnsi="Verdana"/>
        </w:rPr>
        <w:t>je tzv. redovne djelatnosti Udru</w:t>
      </w:r>
      <w:r>
        <w:rPr>
          <w:rFonts w:ascii="Verdana" w:hAnsi="Verdana"/>
        </w:rPr>
        <w:t>ga ostvaruje kroz različite projekte i programe. Za njih su potrebna sredstva pribavljena putem javnih natječaja Nacionalne zaklade za razvoj civilnog društva za institu</w:t>
      </w:r>
      <w:r w:rsidR="000D0035">
        <w:rPr>
          <w:rFonts w:ascii="Verdana" w:hAnsi="Verdana"/>
        </w:rPr>
        <w:t>cionalnu potporu te  ministarst</w:t>
      </w:r>
      <w:r>
        <w:rPr>
          <w:rFonts w:ascii="Verdana" w:hAnsi="Verdana"/>
        </w:rPr>
        <w:t>va socijalne politike i mladih. Unatoč činjenici da je godina bila teška zbog opće gospodarske i društvene recesije u Hrvatskoj koja se u konkretnom slučaju osjetila kroz smanjen broj objavljenih natječaja (posebno domaćih donatora) Udruga je uspjela zadržati visok nivo aktivnosti.</w:t>
      </w:r>
    </w:p>
    <w:p w:rsidR="00C101D4" w:rsidRDefault="006D4C4E" w:rsidP="00C101D4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Redovna djelatnost financirana je </w:t>
      </w:r>
      <w:r w:rsidR="00C101D4">
        <w:rPr>
          <w:rFonts w:ascii="Verdana" w:hAnsi="Verdana"/>
        </w:rPr>
        <w:t xml:space="preserve"> dijelom preko Nacionalne zaklade za razvoj ci</w:t>
      </w:r>
      <w:r w:rsidR="000D0035">
        <w:rPr>
          <w:rFonts w:ascii="Verdana" w:hAnsi="Verdana"/>
        </w:rPr>
        <w:t>vilnog društva temeljem</w:t>
      </w:r>
      <w:r w:rsidR="00C101D4">
        <w:rPr>
          <w:rFonts w:ascii="Verdana" w:hAnsi="Verdana"/>
        </w:rPr>
        <w:t xml:space="preserve"> ugovora te iz sredstava za rad od lokalne samouprave. </w:t>
      </w:r>
    </w:p>
    <w:p w:rsidR="002E083C" w:rsidRDefault="002E083C" w:rsidP="002759BB">
      <w:pPr>
        <w:pStyle w:val="Heading3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I. AKTIVNOSTI REDOVNE DJELATNOSTI</w:t>
      </w:r>
    </w:p>
    <w:p w:rsidR="002E083C" w:rsidRPr="00E27E8A" w:rsidRDefault="002E083C" w:rsidP="002759BB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:rsidR="00AD08C7" w:rsidRPr="00AD08C7" w:rsidRDefault="00AD08C7" w:rsidP="002759BB">
      <w:pPr>
        <w:shd w:val="clear" w:color="auto" w:fill="FFFFFF"/>
        <w:spacing w:after="0" w:line="240" w:lineRule="auto"/>
        <w:ind w:left="360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E27E8A"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>1</w:t>
      </w:r>
      <w:r w:rsidRPr="00AD08C7"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>.   </w:t>
      </w:r>
      <w:r w:rsidRPr="00E27E8A"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> </w:t>
      </w:r>
      <w:r w:rsidRPr="00AD08C7"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>Osnovna djelatnost</w:t>
      </w:r>
    </w:p>
    <w:p w:rsidR="00AD08C7" w:rsidRPr="006B4E5B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administrativni poslovi</w:t>
      </w:r>
    </w:p>
    <w:p w:rsidR="00AD08C7" w:rsidRPr="006B4E5B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prikupljanje sredstava</w:t>
      </w:r>
    </w:p>
    <w:p w:rsidR="00AD08C7" w:rsidRPr="006B4E5B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praćenje primjene i donošenje zakonskih propisa</w:t>
      </w:r>
    </w:p>
    <w:p w:rsidR="00AD08C7" w:rsidRPr="006B4E5B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p</w:t>
      </w:r>
      <w:r w:rsidR="007F3DB3">
        <w:rPr>
          <w:rFonts w:ascii="Verdana" w:eastAsia="Times New Roman" w:hAnsi="Verdana" w:cs="Arial"/>
          <w:noProof w:val="0"/>
          <w:lang w:eastAsia="hr-HR"/>
        </w:rPr>
        <w:t>riprema  i održavanje sjednica U</w:t>
      </w:r>
      <w:r w:rsidRPr="006B4E5B">
        <w:rPr>
          <w:rFonts w:ascii="Verdana" w:eastAsia="Times New Roman" w:hAnsi="Verdana" w:cs="Arial"/>
          <w:noProof w:val="0"/>
          <w:lang w:eastAsia="hr-HR"/>
        </w:rPr>
        <w:t>O,NO,Skupštine</w:t>
      </w:r>
    </w:p>
    <w:p w:rsidR="00AD08C7" w:rsidRPr="006B4E5B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jačanje kapaciteta udruge(donošenje strateških dokumenata, edukacije)</w:t>
      </w:r>
    </w:p>
    <w:p w:rsidR="00AD08C7" w:rsidRPr="006B4E5B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upravljanje projektima</w:t>
      </w:r>
    </w:p>
    <w:p w:rsidR="00AD08C7" w:rsidRPr="006B4E5B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umrežavanje i suradnja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lastRenderedPageBreak/>
        <w:t>tehnički poslovi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baza podataka o članovima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baza podataka o zaposlenima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web stranica-redovito održavanje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vidljivost udruge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informativna i edukativna djelatnost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obilježavanje Međunarodnog dana bijelog štapa i Međunarodnog dana osoba s invaliditetom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obilježavanje dana Grada Bjelovara – tur</w:t>
      </w:r>
      <w:r w:rsidR="007F3DB3">
        <w:rPr>
          <w:rFonts w:ascii="Verdana" w:eastAsia="Times New Roman" w:hAnsi="Verdana" w:cs="Arial"/>
          <w:noProof w:val="0"/>
          <w:lang w:eastAsia="hr-HR"/>
        </w:rPr>
        <w:t>nir u pikadu, turniri reg. pikado liga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 xml:space="preserve">Svakodnevno poslovanje udruge odvija se u Udruzi u </w:t>
      </w:r>
      <w:proofErr w:type="spellStart"/>
      <w:r w:rsidRPr="006B4E5B">
        <w:rPr>
          <w:rFonts w:ascii="Verdana" w:eastAsia="Times New Roman" w:hAnsi="Verdana" w:cs="Arial"/>
          <w:noProof w:val="0"/>
          <w:lang w:eastAsia="hr-HR"/>
        </w:rPr>
        <w:t>Gundulićeva</w:t>
      </w:r>
      <w:proofErr w:type="spellEnd"/>
      <w:r w:rsidRPr="006B4E5B">
        <w:rPr>
          <w:rFonts w:ascii="Verdana" w:eastAsia="Times New Roman" w:hAnsi="Verdana" w:cs="Arial"/>
          <w:noProof w:val="0"/>
          <w:lang w:eastAsia="hr-HR"/>
        </w:rPr>
        <w:t xml:space="preserve"> 1, od 9 do 15 sati i obuhvaća niz administrativnih  poslova u svim segmentima poslovanja:</w:t>
      </w:r>
    </w:p>
    <w:p w:rsid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od vođenja korespondencije, brojnim kontaktima, vođenju evi</w:t>
      </w:r>
      <w:r w:rsidR="006B4E5B">
        <w:rPr>
          <w:rFonts w:ascii="Verdana" w:eastAsia="Times New Roman" w:hAnsi="Verdana" w:cs="Arial"/>
          <w:noProof w:val="0"/>
          <w:lang w:eastAsia="hr-HR"/>
        </w:rPr>
        <w:t>dencija i dostavljanja izvješće</w:t>
      </w:r>
    </w:p>
    <w:p w:rsid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redovito financijsko praćenje obveza i troškova koji nastaju radom Udruge,</w:t>
      </w:r>
    </w:p>
    <w:p w:rsid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kvalitetno i kontinuirano osiguravanje usluga svojim članovima</w:t>
      </w:r>
    </w:p>
    <w:p w:rsid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samofinanciranje: članarina</w:t>
      </w:r>
    </w:p>
    <w:p w:rsidR="006B4E5B" w:rsidRDefault="007F3DB3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>održano je 4 sjednica Upravnog</w:t>
      </w:r>
      <w:r w:rsidR="00AD08C7" w:rsidRPr="006B4E5B">
        <w:rPr>
          <w:rFonts w:ascii="Verdana" w:eastAsia="Times New Roman" w:hAnsi="Verdana" w:cs="Arial"/>
          <w:noProof w:val="0"/>
          <w:lang w:eastAsia="hr-HR"/>
        </w:rPr>
        <w:t xml:space="preserve"> odbora,</w:t>
      </w:r>
    </w:p>
    <w:p w:rsid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suradnja s drugim srodnim udrugama i ostalim organizacijama koje skrbe o osobama s invaliditetom,.</w:t>
      </w:r>
    </w:p>
    <w:p w:rsid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suradnja sa HSS-om</w:t>
      </w:r>
    </w:p>
    <w:p w:rsidR="006B4E5B" w:rsidRPr="006D4C4E" w:rsidRDefault="00AD08C7" w:rsidP="006D4C4E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suradnja s tijelima lokalne uprave: sudjelovali smo na natječajima koje su raspisali Grad i Županija.</w:t>
      </w:r>
    </w:p>
    <w:p w:rsid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 xml:space="preserve">Suradnja s obrazovnim institucijama: </w:t>
      </w:r>
      <w:r w:rsidR="00E27E8A" w:rsidRPr="006B4E5B">
        <w:rPr>
          <w:rFonts w:ascii="Verdana" w:eastAsia="Times New Roman" w:hAnsi="Verdana" w:cs="Arial"/>
          <w:noProof w:val="0"/>
          <w:lang w:eastAsia="hr-HR"/>
        </w:rPr>
        <w:t>studij Sestrinstva i Vinko Bek</w:t>
      </w:r>
      <w:r w:rsidR="007F3DB3">
        <w:rPr>
          <w:rFonts w:ascii="Verdana" w:eastAsia="Times New Roman" w:hAnsi="Verdana" w:cs="Arial"/>
          <w:noProof w:val="0"/>
          <w:lang w:eastAsia="hr-HR"/>
        </w:rPr>
        <w:t xml:space="preserve">, V. OŠ, Gimnazijom, srednjoškolskim domom </w:t>
      </w:r>
    </w:p>
    <w:p w:rsidR="006B4E5B" w:rsidRDefault="00E27E8A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Suradnja s Hrvatskom knjižnicom za slijepe i Narodnom knjižnicom Petar Preradović odjelom za odrasle i odjelom za djecu</w:t>
      </w:r>
    </w:p>
    <w:p w:rsid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 xml:space="preserve">Udruga svojim radom kontinuirano radi </w:t>
      </w:r>
      <w:r w:rsidR="00E27E8A" w:rsidRPr="006B4E5B">
        <w:rPr>
          <w:rFonts w:ascii="Verdana" w:eastAsia="Times New Roman" w:hAnsi="Verdana" w:cs="Arial"/>
          <w:noProof w:val="0"/>
          <w:lang w:eastAsia="hr-HR"/>
        </w:rPr>
        <w:t>na zagovaranju prava slijepih osoba</w:t>
      </w:r>
      <w:r w:rsidRPr="006B4E5B">
        <w:rPr>
          <w:rFonts w:ascii="Verdana" w:eastAsia="Times New Roman" w:hAnsi="Verdana" w:cs="Arial"/>
          <w:noProof w:val="0"/>
          <w:lang w:eastAsia="hr-HR"/>
        </w:rPr>
        <w:t>. Ove aktivnosti su utkane u naš svakodnevni rad, razvoj socijalnih usluga , projekte i program.</w:t>
      </w:r>
    </w:p>
    <w:p w:rsidR="00AD08C7" w:rsidRPr="006B4E5B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obilježavanje važnih datuma:</w:t>
      </w:r>
    </w:p>
    <w:p w:rsidR="00C65303" w:rsidRPr="006B4E5B" w:rsidRDefault="00AD08C7" w:rsidP="007F3DB3">
      <w:pPr>
        <w:pStyle w:val="ListParagraph"/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 xml:space="preserve">Svake godine aktivno obilježavamo dva važna datuma i to </w:t>
      </w:r>
      <w:r w:rsidR="00E27E8A" w:rsidRPr="006B4E5B">
        <w:rPr>
          <w:rFonts w:ascii="Verdana" w:eastAsia="Times New Roman" w:hAnsi="Verdana" w:cs="Arial"/>
          <w:noProof w:val="0"/>
          <w:lang w:eastAsia="hr-HR"/>
        </w:rPr>
        <w:t xml:space="preserve">15. listopad Međunarodni dan bijelog štapa i </w:t>
      </w:r>
      <w:r w:rsidRPr="006B4E5B">
        <w:rPr>
          <w:rFonts w:ascii="Verdana" w:eastAsia="Times New Roman" w:hAnsi="Verdana" w:cs="Arial"/>
          <w:noProof w:val="0"/>
          <w:lang w:eastAsia="hr-HR"/>
        </w:rPr>
        <w:t>Međunarodni dan osoba s invaliditetom 3. prosinac</w:t>
      </w:r>
      <w:r w:rsidR="006B4E5B">
        <w:rPr>
          <w:rFonts w:ascii="Verdana" w:eastAsia="Times New Roman" w:hAnsi="Verdana" w:cs="Arial"/>
          <w:noProof w:val="0"/>
          <w:lang w:eastAsia="hr-HR"/>
        </w:rPr>
        <w:t>,</w:t>
      </w:r>
      <w:r w:rsidR="007F3DB3">
        <w:rPr>
          <w:rFonts w:ascii="Verdana" w:eastAsia="Times New Roman" w:hAnsi="Verdana" w:cs="Arial"/>
          <w:noProof w:val="0"/>
          <w:lang w:eastAsia="hr-HR"/>
        </w:rPr>
        <w:t>obilježen Dan žena</w:t>
      </w:r>
    </w:p>
    <w:p w:rsidR="00E27E8A" w:rsidRPr="006B4E5B" w:rsidRDefault="00E27E8A" w:rsidP="007F3DB3">
      <w:pPr>
        <w:pStyle w:val="ListParagraph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:rsidR="00E27E8A" w:rsidRPr="006B4E5B" w:rsidRDefault="00E27E8A" w:rsidP="002759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6B4E5B">
        <w:rPr>
          <w:rFonts w:ascii="Verdana" w:hAnsi="Verdana" w:cs="Times New Roman"/>
        </w:rPr>
        <w:t xml:space="preserve">podjela poklona </w:t>
      </w:r>
      <w:r w:rsidR="007F3DB3">
        <w:rPr>
          <w:rFonts w:ascii="Verdana" w:hAnsi="Verdana" w:cs="Times New Roman"/>
        </w:rPr>
        <w:t>djeci</w:t>
      </w:r>
      <w:r w:rsidRPr="006B4E5B">
        <w:rPr>
          <w:rFonts w:ascii="Verdana" w:hAnsi="Verdana" w:cs="Times New Roman"/>
        </w:rPr>
        <w:t xml:space="preserve"> uz prigodni program u suradnji s Gradom Bjelovarom</w:t>
      </w:r>
    </w:p>
    <w:p w:rsidR="00E27E8A" w:rsidRPr="00AD08C7" w:rsidRDefault="00E27E8A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</w:p>
    <w:p w:rsidR="00AD08C7" w:rsidRPr="00AD08C7" w:rsidRDefault="002759BB" w:rsidP="002759B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lastRenderedPageBreak/>
        <w:t xml:space="preserve">    </w:t>
      </w:r>
      <w:r w:rsidR="00AD08C7" w:rsidRPr="00AD08C7"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>2.   </w:t>
      </w:r>
      <w:r w:rsidR="00AD08C7" w:rsidRPr="00E27E8A"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> </w:t>
      </w:r>
      <w:r w:rsidR="00AD08C7" w:rsidRPr="00AD08C7"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>Rad s članovima</w:t>
      </w:r>
    </w:p>
    <w:p w:rsidR="00AD08C7" w:rsidRPr="006B4E5B" w:rsidRDefault="00E27E8A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evidencija članstva</w:t>
      </w:r>
    </w:p>
    <w:p w:rsidR="00AD08C7" w:rsidRPr="006B4E5B" w:rsidRDefault="00AD08C7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informiranje,</w:t>
      </w:r>
    </w:p>
    <w:p w:rsidR="00AD08C7" w:rsidRDefault="00AD08C7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savjetovanje i pomaganje</w:t>
      </w:r>
    </w:p>
    <w:p w:rsidR="002759BB" w:rsidRPr="002759BB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</w:p>
    <w:p w:rsidR="00AD08C7" w:rsidRPr="00AD08C7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 xml:space="preserve">   </w:t>
      </w:r>
      <w:r w:rsidR="00AD08C7" w:rsidRPr="00AD08C7">
        <w:rPr>
          <w:rFonts w:ascii="Verdana" w:eastAsia="Times New Roman" w:hAnsi="Verdana" w:cs="Arial"/>
          <w:b/>
          <w:bCs/>
          <w:noProof w:val="0"/>
          <w:bdr w:val="none" w:sz="0" w:space="0" w:color="auto" w:frame="1"/>
          <w:lang w:eastAsia="hr-HR"/>
        </w:rPr>
        <w:t xml:space="preserve"> 3. provođenje usluga</w:t>
      </w:r>
    </w:p>
    <w:p w:rsidR="00AD08C7" w:rsidRPr="00AD08C7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   </w:t>
      </w:r>
      <w:r w:rsidR="00AD08C7" w:rsidRPr="00AD08C7">
        <w:rPr>
          <w:rFonts w:ascii="Verdana" w:eastAsia="Times New Roman" w:hAnsi="Verdana" w:cs="Arial"/>
          <w:noProof w:val="0"/>
          <w:lang w:eastAsia="hr-HR"/>
        </w:rPr>
        <w:t>Organiziranje slobodnog vremena:</w:t>
      </w:r>
    </w:p>
    <w:p w:rsidR="00AD08C7" w:rsidRPr="006B4E5B" w:rsidRDefault="00AD08C7" w:rsidP="002759BB">
      <w:pPr>
        <w:pStyle w:val="ListParagraph"/>
        <w:numPr>
          <w:ilvl w:val="0"/>
          <w:numId w:val="8"/>
        </w:num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 w:rsidRPr="006B4E5B">
        <w:rPr>
          <w:rFonts w:ascii="Verdana" w:eastAsia="Times New Roman" w:hAnsi="Verdana" w:cs="Arial"/>
          <w:noProof w:val="0"/>
          <w:lang w:eastAsia="hr-HR"/>
        </w:rPr>
        <w:t>udruga redovito organizira aktivnosti slobodnog vremena i to:</w:t>
      </w:r>
    </w:p>
    <w:p w:rsidR="00E27E8A" w:rsidRPr="007F3DB3" w:rsidRDefault="006B4E5B" w:rsidP="007F3DB3">
      <w:pPr>
        <w:rPr>
          <w:rFonts w:ascii="Verdana" w:hAnsi="Verdana"/>
          <w:lang w:eastAsia="hr-HR"/>
        </w:rPr>
      </w:pPr>
      <w:r>
        <w:rPr>
          <w:rFonts w:ascii="Verdana" w:hAnsi="Verdana"/>
          <w:lang w:eastAsia="hr-HR"/>
        </w:rPr>
        <w:t xml:space="preserve">        </w:t>
      </w:r>
      <w:r w:rsidR="002759BB">
        <w:rPr>
          <w:rFonts w:ascii="Verdana" w:hAnsi="Verdana"/>
          <w:lang w:eastAsia="hr-HR"/>
        </w:rPr>
        <w:t xml:space="preserve">   </w:t>
      </w:r>
      <w:r>
        <w:rPr>
          <w:rFonts w:ascii="Verdana" w:hAnsi="Verdana"/>
          <w:lang w:eastAsia="hr-HR"/>
        </w:rPr>
        <w:t xml:space="preserve"> </w:t>
      </w:r>
      <w:r w:rsidR="00FA52BD">
        <w:rPr>
          <w:rFonts w:ascii="Verdana" w:hAnsi="Verdana"/>
          <w:lang w:eastAsia="hr-HR"/>
        </w:rPr>
        <w:t>s</w:t>
      </w:r>
      <w:r w:rsidR="00AD08C7" w:rsidRPr="00E27E8A">
        <w:rPr>
          <w:rFonts w:ascii="Verdana" w:hAnsi="Verdana"/>
          <w:lang w:eastAsia="hr-HR"/>
        </w:rPr>
        <w:t xml:space="preserve">portsko </w:t>
      </w:r>
      <w:r w:rsidR="00FA52BD">
        <w:rPr>
          <w:rFonts w:ascii="Verdana" w:hAnsi="Verdana"/>
          <w:lang w:eastAsia="hr-HR"/>
        </w:rPr>
        <w:t xml:space="preserve">rekreativnu radionicu i </w:t>
      </w:r>
      <w:r>
        <w:rPr>
          <w:rFonts w:ascii="Verdana" w:hAnsi="Verdana"/>
          <w:lang w:eastAsia="hr-HR"/>
        </w:rPr>
        <w:t xml:space="preserve"> </w:t>
      </w:r>
      <w:r w:rsidR="00E27E8A" w:rsidRPr="00E27E8A">
        <w:rPr>
          <w:rFonts w:ascii="Verdana" w:hAnsi="Verdana"/>
          <w:lang w:eastAsia="hr-HR"/>
        </w:rPr>
        <w:t>Mreža žena-druženje slijepih žena</w:t>
      </w:r>
      <w:r w:rsidR="007F3DB3">
        <w:rPr>
          <w:rFonts w:ascii="Verdana" w:hAnsi="Verdana"/>
          <w:lang w:eastAsia="hr-HR"/>
        </w:rPr>
        <w:t xml:space="preserve">     </w:t>
      </w:r>
    </w:p>
    <w:p w:rsidR="002E083C" w:rsidRPr="006B4E5B" w:rsidRDefault="00E27E8A" w:rsidP="002759B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Arial"/>
          <w:shd w:val="clear" w:color="auto" w:fill="FFFFFF"/>
        </w:rPr>
      </w:pPr>
      <w:r w:rsidRPr="006B4E5B">
        <w:rPr>
          <w:rFonts w:ascii="Verdana" w:hAnsi="Verdana" w:cs="Arial"/>
          <w:shd w:val="clear" w:color="auto" w:fill="FFFFFF"/>
        </w:rPr>
        <w:t>Svi projekti su realizirani u potpunosti i sva su izvješća na vrijeme poslana.</w:t>
      </w:r>
    </w:p>
    <w:p w:rsidR="00A13FF2" w:rsidRPr="00A13FF2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b/>
          <w:bCs/>
          <w:i/>
          <w:iCs/>
          <w:noProof w:val="0"/>
          <w:bdr w:val="none" w:sz="0" w:space="0" w:color="auto" w:frame="1"/>
          <w:lang w:eastAsia="hr-HR"/>
        </w:rPr>
        <w:t xml:space="preserve">    </w:t>
      </w:r>
      <w:r w:rsidR="00A13FF2" w:rsidRPr="00A13FF2">
        <w:rPr>
          <w:rFonts w:ascii="Verdana" w:eastAsia="Times New Roman" w:hAnsi="Verdana" w:cs="Arial"/>
          <w:b/>
          <w:bCs/>
          <w:i/>
          <w:iCs/>
          <w:noProof w:val="0"/>
          <w:bdr w:val="none" w:sz="0" w:space="0" w:color="auto" w:frame="1"/>
          <w:lang w:eastAsia="hr-HR"/>
        </w:rPr>
        <w:t>4. SENZLIBILIZACIJA JAVNOSTI</w:t>
      </w:r>
    </w:p>
    <w:p w:rsidR="00A13FF2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   </w:t>
      </w:r>
      <w:r w:rsidR="007F3DB3">
        <w:rPr>
          <w:rFonts w:ascii="Verdana" w:eastAsia="Times New Roman" w:hAnsi="Verdana" w:cs="Arial"/>
          <w:noProof w:val="0"/>
          <w:lang w:eastAsia="hr-HR"/>
        </w:rPr>
        <w:t>Udruga je kroz 2015</w:t>
      </w:r>
      <w:r w:rsidR="00A13FF2" w:rsidRPr="00A13FF2">
        <w:rPr>
          <w:rFonts w:ascii="Verdana" w:eastAsia="Times New Roman" w:hAnsi="Verdana" w:cs="Arial"/>
          <w:noProof w:val="0"/>
          <w:lang w:eastAsia="hr-HR"/>
        </w:rPr>
        <w:t xml:space="preserve">. godinu kontinuirano obavještavala javnost o svom radu </w:t>
      </w:r>
      <w:r>
        <w:rPr>
          <w:rFonts w:ascii="Verdana" w:eastAsia="Times New Roman" w:hAnsi="Verdana" w:cs="Arial"/>
          <w:noProof w:val="0"/>
          <w:lang w:eastAsia="hr-HR"/>
        </w:rPr>
        <w:t xml:space="preserve">                  </w:t>
      </w:r>
      <w:r w:rsidR="00A13FF2">
        <w:rPr>
          <w:rFonts w:ascii="Verdana" w:eastAsia="Times New Roman" w:hAnsi="Verdana" w:cs="Arial"/>
          <w:noProof w:val="0"/>
          <w:lang w:eastAsia="hr-HR"/>
        </w:rPr>
        <w:t xml:space="preserve"> </w:t>
      </w:r>
      <w:r>
        <w:rPr>
          <w:rFonts w:ascii="Verdana" w:eastAsia="Times New Roman" w:hAnsi="Verdana" w:cs="Arial"/>
          <w:noProof w:val="0"/>
          <w:lang w:eastAsia="hr-HR"/>
        </w:rPr>
        <w:t xml:space="preserve">   </w:t>
      </w:r>
      <w:r>
        <w:rPr>
          <w:rFonts w:ascii="Verdana" w:eastAsia="Times New Roman" w:hAnsi="Verdana" w:cs="Arial"/>
          <w:noProof w:val="0"/>
          <w:lang w:eastAsia="hr-HR"/>
        </w:rPr>
        <w:tab/>
      </w:r>
      <w:r w:rsidR="004F628C">
        <w:rPr>
          <w:rFonts w:ascii="Verdana" w:eastAsia="Times New Roman" w:hAnsi="Verdana" w:cs="Arial"/>
          <w:noProof w:val="0"/>
          <w:lang w:eastAsia="hr-HR"/>
        </w:rPr>
        <w:t>putem web stranice</w:t>
      </w:r>
      <w:r w:rsidR="00A13FF2">
        <w:rPr>
          <w:rFonts w:ascii="Verdana" w:eastAsia="Times New Roman" w:hAnsi="Verdana" w:cs="Arial"/>
          <w:noProof w:val="0"/>
          <w:lang w:eastAsia="hr-HR"/>
        </w:rPr>
        <w:t>,  lokalnih  i javnih medija.</w:t>
      </w:r>
    </w:p>
    <w:p w:rsidR="002759BB" w:rsidRDefault="002759BB" w:rsidP="002759BB">
      <w:pPr>
        <w:shd w:val="clear" w:color="auto" w:fill="FFFFFF"/>
        <w:spacing w:after="0" w:line="365" w:lineRule="atLeast"/>
        <w:ind w:left="708"/>
        <w:textAlignment w:val="baseline"/>
        <w:rPr>
          <w:rFonts w:ascii="Verdana" w:eastAsia="Times New Roman" w:hAnsi="Verdana" w:cs="Arial"/>
          <w:noProof w:val="0"/>
          <w:lang w:eastAsia="hr-HR"/>
        </w:rPr>
      </w:pPr>
    </w:p>
    <w:p w:rsidR="00A13FF2" w:rsidRPr="00A13FF2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b/>
          <w:bCs/>
          <w:i/>
          <w:iCs/>
          <w:noProof w:val="0"/>
          <w:bdr w:val="none" w:sz="0" w:space="0" w:color="auto" w:frame="1"/>
          <w:lang w:eastAsia="hr-HR"/>
        </w:rPr>
        <w:t xml:space="preserve">    </w:t>
      </w:r>
      <w:r w:rsidR="007F3DB3">
        <w:rPr>
          <w:rFonts w:ascii="Verdana" w:eastAsia="Times New Roman" w:hAnsi="Verdana" w:cs="Arial"/>
          <w:b/>
          <w:bCs/>
          <w:i/>
          <w:iCs/>
          <w:noProof w:val="0"/>
          <w:bdr w:val="none" w:sz="0" w:space="0" w:color="auto" w:frame="1"/>
          <w:lang w:eastAsia="hr-HR"/>
        </w:rPr>
        <w:t>5. PROJEKTI I PROGRAMI</w:t>
      </w:r>
    </w:p>
    <w:p w:rsidR="00A13FF2" w:rsidRPr="00A13FF2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</w:t>
      </w:r>
      <w:r w:rsidR="00A13FF2" w:rsidRPr="00A13FF2">
        <w:rPr>
          <w:rFonts w:ascii="Verdana" w:eastAsia="Times New Roman" w:hAnsi="Verdana" w:cs="Arial"/>
          <w:noProof w:val="0"/>
          <w:lang w:eastAsia="hr-HR"/>
        </w:rPr>
        <w:t>Pro</w:t>
      </w:r>
      <w:r w:rsidR="007F3DB3">
        <w:rPr>
          <w:rFonts w:ascii="Verdana" w:eastAsia="Times New Roman" w:hAnsi="Verdana" w:cs="Arial"/>
          <w:noProof w:val="0"/>
          <w:lang w:eastAsia="hr-HR"/>
        </w:rPr>
        <w:t>jekte i aktivnosti Udruge u 2015. godini</w:t>
      </w:r>
      <w:r w:rsidR="00A13FF2" w:rsidRPr="00A13FF2">
        <w:rPr>
          <w:rFonts w:ascii="Verdana" w:eastAsia="Times New Roman" w:hAnsi="Verdana" w:cs="Arial"/>
          <w:noProof w:val="0"/>
          <w:lang w:eastAsia="hr-HR"/>
        </w:rPr>
        <w:t>:</w:t>
      </w:r>
    </w:p>
    <w:p w:rsidR="00A13FF2" w:rsidRPr="00A13FF2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</w:t>
      </w:r>
      <w:r w:rsidR="00A13FF2" w:rsidRPr="00A13FF2">
        <w:rPr>
          <w:rFonts w:ascii="Verdana" w:eastAsia="Times New Roman" w:hAnsi="Verdana" w:cs="Arial"/>
          <w:noProof w:val="0"/>
          <w:lang w:eastAsia="hr-HR"/>
        </w:rPr>
        <w:t>Hzz- javni radovi</w:t>
      </w:r>
      <w:r w:rsidR="007F3DB3">
        <w:rPr>
          <w:rFonts w:ascii="Verdana" w:eastAsia="Times New Roman" w:hAnsi="Verdana" w:cs="Arial"/>
          <w:noProof w:val="0"/>
          <w:lang w:eastAsia="hr-HR"/>
        </w:rPr>
        <w:t xml:space="preserve"> – 12 osoba zaposleno</w:t>
      </w:r>
    </w:p>
    <w:p w:rsidR="00A13FF2" w:rsidRPr="00C65303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</w:t>
      </w:r>
      <w:r w:rsidR="00A13FF2" w:rsidRPr="00A13FF2">
        <w:rPr>
          <w:rFonts w:ascii="Verdana" w:eastAsia="Times New Roman" w:hAnsi="Verdana" w:cs="Arial"/>
          <w:noProof w:val="0"/>
          <w:lang w:eastAsia="hr-HR"/>
        </w:rPr>
        <w:t>Ministarstvo socijalne po</w:t>
      </w:r>
      <w:r w:rsidR="00A13FF2" w:rsidRPr="00C65303">
        <w:rPr>
          <w:rFonts w:ascii="Verdana" w:eastAsia="Times New Roman" w:hAnsi="Verdana" w:cs="Arial"/>
          <w:noProof w:val="0"/>
          <w:lang w:eastAsia="hr-HR"/>
        </w:rPr>
        <w:t>litike i mladih-</w:t>
      </w:r>
      <w:proofErr w:type="spellStart"/>
      <w:r w:rsidR="00A13FF2" w:rsidRPr="00C65303">
        <w:rPr>
          <w:rFonts w:ascii="Verdana" w:eastAsia="Times New Roman" w:hAnsi="Verdana" w:cs="Arial"/>
          <w:noProof w:val="0"/>
          <w:lang w:eastAsia="hr-HR"/>
        </w:rPr>
        <w:t>videći</w:t>
      </w:r>
      <w:proofErr w:type="spellEnd"/>
      <w:r w:rsidR="00A13FF2" w:rsidRPr="00C65303">
        <w:rPr>
          <w:rFonts w:ascii="Verdana" w:eastAsia="Times New Roman" w:hAnsi="Verdana" w:cs="Arial"/>
          <w:noProof w:val="0"/>
          <w:lang w:eastAsia="hr-HR"/>
        </w:rPr>
        <w:t xml:space="preserve"> pratitelj</w:t>
      </w:r>
    </w:p>
    <w:p w:rsidR="00A13FF2" w:rsidRPr="00A13FF2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</w:t>
      </w:r>
      <w:r w:rsidR="00A13FF2" w:rsidRPr="00C65303">
        <w:rPr>
          <w:rFonts w:ascii="Verdana" w:eastAsia="Times New Roman" w:hAnsi="Verdana" w:cs="Arial"/>
          <w:noProof w:val="0"/>
          <w:lang w:eastAsia="hr-HR"/>
        </w:rPr>
        <w:t>Nacionalna zak</w:t>
      </w:r>
      <w:r w:rsidR="00C65303" w:rsidRPr="00C65303">
        <w:rPr>
          <w:rFonts w:ascii="Verdana" w:eastAsia="Times New Roman" w:hAnsi="Verdana" w:cs="Arial"/>
          <w:noProof w:val="0"/>
          <w:lang w:eastAsia="hr-HR"/>
        </w:rPr>
        <w:t>lada institucionalna podrška za razvoj civilnog društva-projekt</w:t>
      </w:r>
    </w:p>
    <w:p w:rsidR="00A13FF2" w:rsidRPr="00A13FF2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</w:t>
      </w:r>
      <w:r w:rsidR="00A13FF2" w:rsidRPr="00C65303">
        <w:rPr>
          <w:rFonts w:ascii="Verdana" w:eastAsia="Times New Roman" w:hAnsi="Verdana" w:cs="Arial"/>
          <w:noProof w:val="0"/>
          <w:lang w:eastAsia="hr-HR"/>
        </w:rPr>
        <w:t xml:space="preserve">Hss-Vip </w:t>
      </w:r>
      <w:proofErr w:type="spellStart"/>
      <w:r w:rsidR="00A13FF2" w:rsidRPr="00C65303">
        <w:rPr>
          <w:rFonts w:ascii="Verdana" w:eastAsia="Times New Roman" w:hAnsi="Verdana" w:cs="Arial"/>
          <w:noProof w:val="0"/>
          <w:lang w:eastAsia="hr-HR"/>
        </w:rPr>
        <w:t>assistance</w:t>
      </w:r>
      <w:proofErr w:type="spellEnd"/>
      <w:r w:rsidR="007F3DB3">
        <w:rPr>
          <w:rFonts w:ascii="Verdana" w:eastAsia="Times New Roman" w:hAnsi="Verdana" w:cs="Arial"/>
          <w:noProof w:val="0"/>
          <w:lang w:eastAsia="hr-HR"/>
        </w:rPr>
        <w:t xml:space="preserve"> (završeno </w:t>
      </w:r>
      <w:r w:rsidR="00220AD2">
        <w:rPr>
          <w:rFonts w:ascii="Verdana" w:eastAsia="Times New Roman" w:hAnsi="Verdana" w:cs="Arial"/>
          <w:noProof w:val="0"/>
          <w:lang w:eastAsia="hr-HR"/>
        </w:rPr>
        <w:t>9. mjesec 2015.g.)</w:t>
      </w:r>
    </w:p>
    <w:p w:rsidR="00A13FF2" w:rsidRPr="00C65303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</w:t>
      </w:r>
      <w:r w:rsidR="00A13FF2" w:rsidRPr="00C65303">
        <w:rPr>
          <w:rFonts w:ascii="Verdana" w:eastAsia="Times New Roman" w:hAnsi="Verdana" w:cs="Arial"/>
          <w:noProof w:val="0"/>
          <w:lang w:eastAsia="hr-HR"/>
        </w:rPr>
        <w:t>Bjelovarsko-bilogorska</w:t>
      </w:r>
      <w:r w:rsidR="00220AD2">
        <w:rPr>
          <w:rFonts w:ascii="Verdana" w:eastAsia="Times New Roman" w:hAnsi="Verdana" w:cs="Arial"/>
          <w:noProof w:val="0"/>
          <w:lang w:eastAsia="hr-HR"/>
        </w:rPr>
        <w:t xml:space="preserve"> županija-program</w:t>
      </w:r>
    </w:p>
    <w:p w:rsidR="00A13FF2" w:rsidRPr="00A13FF2" w:rsidRDefault="002759BB" w:rsidP="002759BB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</w:t>
      </w:r>
      <w:r w:rsidR="00220AD2">
        <w:rPr>
          <w:rFonts w:ascii="Verdana" w:eastAsia="Times New Roman" w:hAnsi="Verdana" w:cs="Arial"/>
          <w:noProof w:val="0"/>
          <w:lang w:eastAsia="hr-HR"/>
        </w:rPr>
        <w:t>Grad Bjelovar-program</w:t>
      </w:r>
    </w:p>
    <w:p w:rsidR="006D4C4E" w:rsidRPr="00FA52BD" w:rsidRDefault="002759BB" w:rsidP="00FA52BD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Arial"/>
          <w:noProof w:val="0"/>
          <w:lang w:eastAsia="hr-HR"/>
        </w:rPr>
      </w:pPr>
      <w:r>
        <w:rPr>
          <w:rFonts w:ascii="Verdana" w:eastAsia="Times New Roman" w:hAnsi="Verdana" w:cs="Arial"/>
          <w:noProof w:val="0"/>
          <w:lang w:eastAsia="hr-HR"/>
        </w:rPr>
        <w:t xml:space="preserve"> </w:t>
      </w:r>
      <w:r w:rsidR="00A13FF2" w:rsidRPr="00A13FF2">
        <w:rPr>
          <w:rFonts w:ascii="Verdana" w:eastAsia="Times New Roman" w:hAnsi="Verdana" w:cs="Arial"/>
          <w:noProof w:val="0"/>
          <w:lang w:eastAsia="hr-HR"/>
        </w:rPr>
        <w:t>Pojedinačne uplate</w:t>
      </w:r>
    </w:p>
    <w:p w:rsidR="006D4C4E" w:rsidRDefault="006D4C4E" w:rsidP="002759BB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:rsidR="00FA52BD" w:rsidRDefault="00FA52BD" w:rsidP="002759BB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:rsidR="00FA52BD" w:rsidRPr="00C65303" w:rsidRDefault="00FA52BD" w:rsidP="002759BB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lang w:eastAsia="hr-HR"/>
        </w:rPr>
        <w:drawing>
          <wp:inline distT="0" distB="0" distL="0" distR="0">
            <wp:extent cx="1168842" cy="1033669"/>
            <wp:effectExtent l="0" t="0" r="0" b="0"/>
            <wp:docPr id="3" name="Slika 3" descr="C:\Users\udrugaslijepihbj3\Desktop\stranica\logo_u_boji_manji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rugaslijepihbj3\Desktop\stranica\logo_u_boji_manji_h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59" cy="103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3C" w:rsidRDefault="00FA52BD" w:rsidP="00C101D4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="002379AD">
        <w:rPr>
          <w:rFonts w:ascii="Verdana" w:hAnsi="Verdana"/>
        </w:rPr>
        <w:t>Predsjednik,</w:t>
      </w:r>
      <w:bookmarkStart w:id="2" w:name="_GoBack"/>
      <w:bookmarkEnd w:id="2"/>
    </w:p>
    <w:p w:rsidR="00FA52BD" w:rsidRPr="00C65303" w:rsidRDefault="00FA52BD" w:rsidP="00C101D4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101D4" w:rsidRDefault="002379A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  <w:r>
        <w:rPr>
          <w:rFonts w:ascii="Verdana" w:hAnsi="Verdana"/>
          <w:lang w:eastAsia="hr-HR"/>
        </w:rPr>
        <w:drawing>
          <wp:inline distT="0" distB="0" distL="0" distR="0">
            <wp:extent cx="2536467" cy="755374"/>
            <wp:effectExtent l="0" t="0" r="0" b="6985"/>
            <wp:docPr id="1" name="Slika 1" descr="C:\Users\udrugaslijepihbj3\Desktop\pečat i potpis udr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rugaslijepihbj3\Desktop\pečat i potpis udru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45" cy="75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BD" w:rsidRDefault="00FA52BD">
      <w:pPr>
        <w:rPr>
          <w:rFonts w:ascii="Verdana" w:hAnsi="Verdana"/>
        </w:rPr>
      </w:pPr>
    </w:p>
    <w:sectPr w:rsidR="00FA52BD" w:rsidSect="0004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5DA"/>
    <w:multiLevelType w:val="multilevel"/>
    <w:tmpl w:val="7A8E0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D47EB9"/>
    <w:multiLevelType w:val="multilevel"/>
    <w:tmpl w:val="90C0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52309"/>
    <w:multiLevelType w:val="hybridMultilevel"/>
    <w:tmpl w:val="866A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7B13"/>
    <w:multiLevelType w:val="hybridMultilevel"/>
    <w:tmpl w:val="B1EC5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C22DC"/>
    <w:multiLevelType w:val="hybridMultilevel"/>
    <w:tmpl w:val="8AA8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EEDB8">
      <w:numFmt w:val="bullet"/>
      <w:lvlText w:val="-"/>
      <w:lvlJc w:val="left"/>
      <w:pPr>
        <w:ind w:left="1950" w:hanging="870"/>
      </w:pPr>
      <w:rPr>
        <w:rFonts w:ascii="Verdana" w:eastAsia="Times New Roman" w:hAnsi="Verdan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66307"/>
    <w:multiLevelType w:val="hybridMultilevel"/>
    <w:tmpl w:val="83385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A34AA"/>
    <w:multiLevelType w:val="hybridMultilevel"/>
    <w:tmpl w:val="4DC05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92EEB"/>
    <w:multiLevelType w:val="hybridMultilevel"/>
    <w:tmpl w:val="3E2C8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4608"/>
    <w:multiLevelType w:val="hybridMultilevel"/>
    <w:tmpl w:val="2778A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3A58"/>
    <w:rsid w:val="00025D68"/>
    <w:rsid w:val="00041E75"/>
    <w:rsid w:val="00051F87"/>
    <w:rsid w:val="000D0035"/>
    <w:rsid w:val="00220AD2"/>
    <w:rsid w:val="0023374F"/>
    <w:rsid w:val="002379AD"/>
    <w:rsid w:val="002759BB"/>
    <w:rsid w:val="002E083C"/>
    <w:rsid w:val="00343A58"/>
    <w:rsid w:val="00346BF9"/>
    <w:rsid w:val="004601FD"/>
    <w:rsid w:val="004F628C"/>
    <w:rsid w:val="00562186"/>
    <w:rsid w:val="005A0EC6"/>
    <w:rsid w:val="006B4E5B"/>
    <w:rsid w:val="006D4C4E"/>
    <w:rsid w:val="00776D8F"/>
    <w:rsid w:val="007930BB"/>
    <w:rsid w:val="007C5836"/>
    <w:rsid w:val="007F3DB3"/>
    <w:rsid w:val="00A13FF2"/>
    <w:rsid w:val="00AD08C7"/>
    <w:rsid w:val="00AD2766"/>
    <w:rsid w:val="00B41897"/>
    <w:rsid w:val="00BC0D86"/>
    <w:rsid w:val="00C101D4"/>
    <w:rsid w:val="00C64007"/>
    <w:rsid w:val="00C65303"/>
    <w:rsid w:val="00CE0D12"/>
    <w:rsid w:val="00CE405C"/>
    <w:rsid w:val="00E2614E"/>
    <w:rsid w:val="00E27E8A"/>
    <w:rsid w:val="00E40D7F"/>
    <w:rsid w:val="00F411FC"/>
    <w:rsid w:val="00FA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58"/>
    <w:rPr>
      <w:noProof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083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Verdana" w:eastAsia="Times New Roman" w:hAnsi="Verdana" w:cs="Arial"/>
      <w:b/>
      <w:bCs/>
      <w:noProof w:val="0"/>
      <w:sz w:val="32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A58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343A58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unhideWhenUsed/>
    <w:rsid w:val="00C10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Times New Roman"/>
      <w:noProof w:val="0"/>
      <w:sz w:val="32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01D4"/>
    <w:rPr>
      <w:rFonts w:ascii="Verdana" w:eastAsia="Times New Roman" w:hAnsi="Verdana" w:cs="Times New Roman"/>
      <w:sz w:val="32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2E083C"/>
    <w:rPr>
      <w:rFonts w:ascii="Verdana" w:eastAsia="Times New Roman" w:hAnsi="Verdana" w:cs="Arial"/>
      <w:b/>
      <w:bCs/>
      <w:sz w:val="32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D08C7"/>
  </w:style>
  <w:style w:type="paragraph" w:styleId="NormalWeb">
    <w:name w:val="Normal (Web)"/>
    <w:basedOn w:val="Normal"/>
    <w:uiPriority w:val="99"/>
    <w:semiHidden/>
    <w:unhideWhenUsed/>
    <w:rsid w:val="00AD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5B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6B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58"/>
    <w:rPr>
      <w:noProof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E083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Verdana" w:eastAsia="Times New Roman" w:hAnsi="Verdana" w:cs="Arial"/>
      <w:b/>
      <w:bCs/>
      <w:noProof w:val="0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3A58"/>
    <w:pPr>
      <w:spacing w:after="0" w:line="240" w:lineRule="auto"/>
    </w:pPr>
    <w:rPr>
      <w:noProof/>
    </w:rPr>
  </w:style>
  <w:style w:type="character" w:styleId="Jakoisticanje">
    <w:name w:val="Intense Emphasis"/>
    <w:basedOn w:val="Zadanifontodlomka"/>
    <w:uiPriority w:val="21"/>
    <w:qFormat/>
    <w:rsid w:val="00343A58"/>
    <w:rPr>
      <w:b/>
      <w:bCs/>
      <w:i/>
      <w:iCs/>
      <w:color w:val="4F81BD" w:themeColor="accent1"/>
    </w:rPr>
  </w:style>
  <w:style w:type="paragraph" w:styleId="Uvuenotijeloteksta">
    <w:name w:val="Body Text Indent"/>
    <w:basedOn w:val="Normal"/>
    <w:link w:val="UvuenotijelotekstaChar"/>
    <w:semiHidden/>
    <w:unhideWhenUsed/>
    <w:rsid w:val="00C10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Times New Roman"/>
      <w:noProof w:val="0"/>
      <w:sz w:val="32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101D4"/>
    <w:rPr>
      <w:rFonts w:ascii="Verdana" w:eastAsia="Times New Roman" w:hAnsi="Verdana" w:cs="Times New Roman"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2E083C"/>
    <w:rPr>
      <w:rFonts w:ascii="Verdana" w:eastAsia="Times New Roman" w:hAnsi="Verdana" w:cs="Arial"/>
      <w:b/>
      <w:bCs/>
      <w:sz w:val="32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AD08C7"/>
  </w:style>
  <w:style w:type="paragraph" w:styleId="StandardWeb">
    <w:name w:val="Normal (Web)"/>
    <w:basedOn w:val="Normal"/>
    <w:uiPriority w:val="99"/>
    <w:semiHidden/>
    <w:unhideWhenUsed/>
    <w:rsid w:val="00AD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4E5B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6B4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599F-5B09-4E94-B28D-61F30068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udrugaslijepihbj3</dc:creator>
  <cp:lastModifiedBy>Kistra</cp:lastModifiedBy>
  <cp:revision>2</cp:revision>
  <cp:lastPrinted>2016-03-02T10:04:00Z</cp:lastPrinted>
  <dcterms:created xsi:type="dcterms:W3CDTF">2016-03-16T11:33:00Z</dcterms:created>
  <dcterms:modified xsi:type="dcterms:W3CDTF">2016-03-16T11:33:00Z</dcterms:modified>
</cp:coreProperties>
</file>